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A6" w:rsidRPr="00F576A1" w:rsidRDefault="003D0CA6" w:rsidP="00F576A1">
      <w:pPr>
        <w:jc w:val="center"/>
        <w:rPr>
          <w:sz w:val="36"/>
          <w:szCs w:val="36"/>
        </w:rPr>
      </w:pPr>
      <w:r w:rsidRPr="00F576A1">
        <w:rPr>
          <w:rFonts w:hint="eastAsia"/>
          <w:sz w:val="36"/>
          <w:szCs w:val="36"/>
        </w:rPr>
        <w:t>财务处</w:t>
      </w:r>
      <w:r w:rsidRPr="00F576A1">
        <w:rPr>
          <w:sz w:val="36"/>
          <w:szCs w:val="36"/>
        </w:rPr>
        <w:t>2017</w:t>
      </w:r>
      <w:r w:rsidRPr="00F576A1">
        <w:rPr>
          <w:rFonts w:hint="eastAsia"/>
          <w:sz w:val="36"/>
          <w:szCs w:val="36"/>
        </w:rPr>
        <w:t>年工作部署会议</w:t>
      </w:r>
    </w:p>
    <w:p w:rsidR="003D0CA6" w:rsidRPr="002F594A" w:rsidRDefault="003D0CA6" w:rsidP="002F594A">
      <w:pPr>
        <w:ind w:firstLineChars="200" w:firstLine="420"/>
        <w:rPr>
          <w:szCs w:val="21"/>
        </w:rPr>
      </w:pPr>
      <w:r w:rsidRPr="002F594A">
        <w:rPr>
          <w:szCs w:val="21"/>
        </w:rPr>
        <w:t>1</w:t>
      </w:r>
      <w:r w:rsidRPr="002F594A">
        <w:rPr>
          <w:rFonts w:hint="eastAsia"/>
          <w:szCs w:val="21"/>
        </w:rPr>
        <w:t>月</w:t>
      </w:r>
      <w:r w:rsidRPr="002F594A">
        <w:rPr>
          <w:szCs w:val="21"/>
        </w:rPr>
        <w:t>23</w:t>
      </w:r>
      <w:r w:rsidRPr="002F594A">
        <w:rPr>
          <w:rFonts w:hint="eastAsia"/>
          <w:szCs w:val="21"/>
        </w:rPr>
        <w:t>日，财务处召开了新学期工作部署会议，处长周仁凤不仅对</w:t>
      </w:r>
      <w:r w:rsidRPr="002F594A">
        <w:rPr>
          <w:szCs w:val="21"/>
        </w:rPr>
        <w:t>2016</w:t>
      </w:r>
      <w:r w:rsidRPr="002F594A">
        <w:rPr>
          <w:rFonts w:hint="eastAsia"/>
          <w:szCs w:val="21"/>
        </w:rPr>
        <w:t>年度的部门进行总结和分析，为提升部门工作提出相关要求。</w:t>
      </w:r>
    </w:p>
    <w:p w:rsidR="003D0CA6" w:rsidRPr="002F594A" w:rsidRDefault="003D0CA6" w:rsidP="002F594A">
      <w:pPr>
        <w:pStyle w:val="a4"/>
        <w:spacing w:line="360" w:lineRule="auto"/>
        <w:rPr>
          <w:szCs w:val="21"/>
        </w:rPr>
      </w:pPr>
      <w:r w:rsidRPr="002F594A">
        <w:rPr>
          <w:rFonts w:hint="eastAsia"/>
          <w:szCs w:val="21"/>
        </w:rPr>
        <w:t>为保障新学年的各项工作有序落实推进，对</w:t>
      </w:r>
      <w:r w:rsidRPr="002F594A">
        <w:rPr>
          <w:szCs w:val="21"/>
        </w:rPr>
        <w:t>3</w:t>
      </w:r>
      <w:r w:rsidRPr="002F594A">
        <w:rPr>
          <w:rFonts w:hint="eastAsia"/>
          <w:szCs w:val="21"/>
        </w:rPr>
        <w:t>月</w:t>
      </w:r>
      <w:r w:rsidRPr="002F594A">
        <w:rPr>
          <w:szCs w:val="21"/>
        </w:rPr>
        <w:t>13</w:t>
      </w:r>
      <w:r w:rsidRPr="002F594A">
        <w:rPr>
          <w:rFonts w:hint="eastAsia"/>
          <w:szCs w:val="21"/>
        </w:rPr>
        <w:t>日教委</w:t>
      </w:r>
      <w:r w:rsidRPr="002F594A">
        <w:rPr>
          <w:szCs w:val="21"/>
        </w:rPr>
        <w:t>2016</w:t>
      </w:r>
      <w:r w:rsidRPr="002F594A">
        <w:rPr>
          <w:rFonts w:hint="eastAsia"/>
          <w:szCs w:val="21"/>
        </w:rPr>
        <w:t>年度年检以及</w:t>
      </w:r>
      <w:r w:rsidRPr="002F594A">
        <w:rPr>
          <w:szCs w:val="21"/>
        </w:rPr>
        <w:t>3</w:t>
      </w:r>
      <w:r w:rsidRPr="002F594A">
        <w:rPr>
          <w:rFonts w:hint="eastAsia"/>
          <w:szCs w:val="21"/>
        </w:rPr>
        <w:t>月</w:t>
      </w:r>
      <w:r w:rsidRPr="002F594A">
        <w:rPr>
          <w:szCs w:val="21"/>
        </w:rPr>
        <w:t>17-18</w:t>
      </w:r>
      <w:r w:rsidRPr="002F594A">
        <w:rPr>
          <w:rFonts w:hint="eastAsia"/>
          <w:szCs w:val="21"/>
        </w:rPr>
        <w:t>日自主招生现场确认工作的筹备布置，并进行工作分工责任到人。另外对建设中的卡务中心微信自助转账充值和建行</w:t>
      </w:r>
      <w:r w:rsidRPr="002F594A">
        <w:rPr>
          <w:szCs w:val="21"/>
        </w:rPr>
        <w:t>ATM</w:t>
      </w:r>
      <w:r w:rsidRPr="002F594A">
        <w:rPr>
          <w:rFonts w:hint="eastAsia"/>
          <w:szCs w:val="21"/>
        </w:rPr>
        <w:t>机自助转账充值功能作了详细的说明。同时再次强调了部门日常工作规范准则，做到有章可循，有法可依，为增强资金管理与监督管理提供制度保障。</w:t>
      </w:r>
    </w:p>
    <w:p w:rsidR="003D0CA6" w:rsidRPr="002F594A" w:rsidRDefault="002F594A" w:rsidP="00F576A1">
      <w:pPr>
        <w:ind w:firstLine="420"/>
        <w:rPr>
          <w:szCs w:val="21"/>
        </w:rPr>
      </w:pPr>
      <w:r w:rsidRPr="002F594A">
        <w:rPr>
          <w:noProof/>
          <w:szCs w:val="21"/>
        </w:rPr>
        <w:drawing>
          <wp:inline distT="0" distB="0" distL="0" distR="0">
            <wp:extent cx="3674745" cy="4184015"/>
            <wp:effectExtent l="266700" t="0" r="249555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74745" cy="418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B7E" w:rsidRPr="002F594A"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pt;margin-top:7.8pt;width:344.55pt;height:257.5pt;z-index:251657216;mso-position-horizontal-relative:text;mso-position-vertical-relative:text" filled="f" stroked="f">
            <v:textbox style="mso-next-textbox:#_x0000_s1027">
              <w:txbxContent>
                <w:p w:rsidR="003D0CA6" w:rsidRDefault="003D0CA6"/>
              </w:txbxContent>
            </v:textbox>
          </v:shape>
        </w:pict>
      </w:r>
    </w:p>
    <w:p w:rsidR="003D0CA6" w:rsidRPr="002F594A" w:rsidRDefault="003D0CA6" w:rsidP="00F576A1">
      <w:pPr>
        <w:ind w:firstLine="420"/>
        <w:rPr>
          <w:szCs w:val="21"/>
        </w:rPr>
      </w:pPr>
    </w:p>
    <w:p w:rsidR="003D0CA6" w:rsidRPr="002F594A" w:rsidRDefault="003D0CA6" w:rsidP="00F576A1">
      <w:pPr>
        <w:ind w:firstLine="420"/>
        <w:rPr>
          <w:szCs w:val="21"/>
        </w:rPr>
      </w:pPr>
    </w:p>
    <w:p w:rsidR="003D0CA6" w:rsidRPr="002F594A" w:rsidRDefault="003D0CA6" w:rsidP="00F576A1">
      <w:pPr>
        <w:ind w:firstLine="420"/>
        <w:rPr>
          <w:szCs w:val="21"/>
        </w:rPr>
      </w:pPr>
    </w:p>
    <w:p w:rsidR="003D0CA6" w:rsidRPr="002F594A" w:rsidRDefault="003D0CA6" w:rsidP="00F576A1">
      <w:pPr>
        <w:ind w:firstLine="420"/>
        <w:rPr>
          <w:szCs w:val="21"/>
        </w:rPr>
      </w:pPr>
    </w:p>
    <w:p w:rsidR="003D0CA6" w:rsidRPr="002F594A" w:rsidRDefault="003D0CA6" w:rsidP="00F576A1">
      <w:pPr>
        <w:ind w:firstLine="420"/>
        <w:rPr>
          <w:szCs w:val="21"/>
        </w:rPr>
      </w:pPr>
      <w:r w:rsidRPr="002F594A">
        <w:rPr>
          <w:rFonts w:hint="eastAsia"/>
          <w:szCs w:val="21"/>
        </w:rPr>
        <w:t>最后围绕升本工作的推进，提出把预算管理真正落到实处，</w:t>
      </w:r>
      <w:r w:rsidRPr="002F594A">
        <w:rPr>
          <w:rFonts w:ascii="仿宋_GB2312" w:eastAsia="仿宋_GB2312" w:hint="eastAsia"/>
          <w:szCs w:val="21"/>
        </w:rPr>
        <w:t>力</w:t>
      </w:r>
      <w:r w:rsidRPr="002F594A">
        <w:rPr>
          <w:rFonts w:hint="eastAsia"/>
          <w:szCs w:val="21"/>
        </w:rPr>
        <w:t>行从严从简，从法律上保障校师生的权益，从制度上规范管理，来提升学院的办学能力。也为学院未来的教育</w:t>
      </w:r>
      <w:r w:rsidRPr="002F594A">
        <w:rPr>
          <w:szCs w:val="21"/>
        </w:rPr>
        <w:t>\</w:t>
      </w:r>
      <w:r w:rsidRPr="002F594A">
        <w:rPr>
          <w:rFonts w:hint="eastAsia"/>
          <w:szCs w:val="21"/>
        </w:rPr>
        <w:t>教学发展，携手共建</w:t>
      </w:r>
      <w:r w:rsidRPr="002F594A">
        <w:rPr>
          <w:szCs w:val="21"/>
        </w:rPr>
        <w:t>,</w:t>
      </w:r>
      <w:r w:rsidRPr="002F594A">
        <w:rPr>
          <w:rFonts w:hint="eastAsia"/>
          <w:szCs w:val="21"/>
        </w:rPr>
        <w:t>学习学习再学习，努力努力再努力。</w:t>
      </w:r>
    </w:p>
    <w:sectPr w:rsidR="003D0CA6" w:rsidRPr="002F594A" w:rsidSect="00F576A1">
      <w:pgSz w:w="11906" w:h="16838"/>
      <w:pgMar w:top="454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8C4" w:rsidRDefault="00AF08C4" w:rsidP="002F594A">
      <w:r>
        <w:separator/>
      </w:r>
    </w:p>
  </w:endnote>
  <w:endnote w:type="continuationSeparator" w:id="0">
    <w:p w:rsidR="00AF08C4" w:rsidRDefault="00AF08C4" w:rsidP="002F5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8C4" w:rsidRDefault="00AF08C4" w:rsidP="002F594A">
      <w:r>
        <w:separator/>
      </w:r>
    </w:p>
  </w:footnote>
  <w:footnote w:type="continuationSeparator" w:id="0">
    <w:p w:rsidR="00AF08C4" w:rsidRDefault="00AF08C4" w:rsidP="002F5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6A1"/>
    <w:rsid w:val="001411AA"/>
    <w:rsid w:val="00216936"/>
    <w:rsid w:val="002A587E"/>
    <w:rsid w:val="002F594A"/>
    <w:rsid w:val="00312B90"/>
    <w:rsid w:val="003D0CA6"/>
    <w:rsid w:val="004B2D44"/>
    <w:rsid w:val="00653B7E"/>
    <w:rsid w:val="006953A2"/>
    <w:rsid w:val="008B2797"/>
    <w:rsid w:val="008F7024"/>
    <w:rsid w:val="00914CCA"/>
    <w:rsid w:val="00953B32"/>
    <w:rsid w:val="00954EA3"/>
    <w:rsid w:val="00A52AF8"/>
    <w:rsid w:val="00A90EEA"/>
    <w:rsid w:val="00AF08C4"/>
    <w:rsid w:val="00CE07EE"/>
    <w:rsid w:val="00D2163B"/>
    <w:rsid w:val="00D31AEF"/>
    <w:rsid w:val="00D85307"/>
    <w:rsid w:val="00DC05DA"/>
    <w:rsid w:val="00DE22A8"/>
    <w:rsid w:val="00E97152"/>
    <w:rsid w:val="00EB540E"/>
    <w:rsid w:val="00EE600E"/>
    <w:rsid w:val="00F576A1"/>
    <w:rsid w:val="00FA7B91"/>
    <w:rsid w:val="00FC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576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F576A1"/>
    <w:rPr>
      <w:rFonts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DE22A8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2F5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F594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F5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F59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4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2017-02-28T05:48:00Z</dcterms:created>
  <dcterms:modified xsi:type="dcterms:W3CDTF">2017-02-28T05:50:00Z</dcterms:modified>
</cp:coreProperties>
</file>